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9DB" w:rsidRPr="004A33AB" w:rsidRDefault="002049DB" w:rsidP="002049DB">
      <w:pPr>
        <w:rPr>
          <w:b/>
          <w:szCs w:val="32"/>
        </w:rPr>
      </w:pPr>
      <w:r w:rsidRPr="004A33AB">
        <w:rPr>
          <w:b/>
          <w:szCs w:val="32"/>
        </w:rPr>
        <w:t>Your annotations should attend to all three levels of thinking as listed below: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2049DB" w:rsidTr="00FB51D6">
        <w:tc>
          <w:tcPr>
            <w:tcW w:w="8856" w:type="dxa"/>
            <w:gridSpan w:val="3"/>
            <w:shd w:val="clear" w:color="auto" w:fill="auto"/>
          </w:tcPr>
          <w:p w:rsidR="002049DB" w:rsidRPr="005E4DF5" w:rsidRDefault="002049DB" w:rsidP="00FB51D6">
            <w:pPr>
              <w:rPr>
                <w:b/>
                <w:sz w:val="32"/>
                <w:szCs w:val="32"/>
              </w:rPr>
            </w:pPr>
            <w:r w:rsidRPr="005E4DF5">
              <w:rPr>
                <w:b/>
                <w:sz w:val="32"/>
                <w:szCs w:val="32"/>
              </w:rPr>
              <w:t>All of my annotations are:</w:t>
            </w:r>
          </w:p>
          <w:p w:rsidR="002049DB" w:rsidRPr="005E4DF5" w:rsidRDefault="002049DB" w:rsidP="00FB51D6">
            <w:pPr>
              <w:ind w:firstLine="720"/>
              <w:jc w:val="both"/>
              <w:rPr>
                <w:sz w:val="28"/>
                <w:szCs w:val="28"/>
              </w:rPr>
            </w:pPr>
            <w:r w:rsidRPr="005E4DF5">
              <w:rPr>
                <w:sz w:val="28"/>
                <w:szCs w:val="28"/>
              </w:rPr>
              <w:t>1.  Legible</w:t>
            </w:r>
          </w:p>
          <w:p w:rsidR="002049DB" w:rsidRDefault="002049DB" w:rsidP="00FB51D6">
            <w:pPr>
              <w:ind w:firstLine="720"/>
            </w:pPr>
            <w:r w:rsidRPr="005E4DF5">
              <w:rPr>
                <w:sz w:val="28"/>
                <w:szCs w:val="28"/>
              </w:rPr>
              <w:t>2.  Understandable to my future self and to my teacher</w:t>
            </w:r>
          </w:p>
        </w:tc>
      </w:tr>
      <w:tr w:rsidR="002049DB" w:rsidTr="00FB51D6">
        <w:tc>
          <w:tcPr>
            <w:tcW w:w="2952" w:type="dxa"/>
            <w:shd w:val="clear" w:color="auto" w:fill="auto"/>
          </w:tcPr>
          <w:p w:rsidR="002049DB" w:rsidRPr="005E4DF5" w:rsidRDefault="002049DB" w:rsidP="00FB51D6">
            <w:pPr>
              <w:rPr>
                <w:b/>
                <w:sz w:val="28"/>
                <w:szCs w:val="28"/>
              </w:rPr>
            </w:pPr>
            <w:r w:rsidRPr="005E4DF5">
              <w:rPr>
                <w:b/>
                <w:sz w:val="28"/>
                <w:szCs w:val="28"/>
              </w:rPr>
              <w:t>Level 1</w:t>
            </w:r>
          </w:p>
        </w:tc>
        <w:tc>
          <w:tcPr>
            <w:tcW w:w="2952" w:type="dxa"/>
            <w:shd w:val="clear" w:color="auto" w:fill="auto"/>
          </w:tcPr>
          <w:p w:rsidR="002049DB" w:rsidRPr="005E4DF5" w:rsidRDefault="002049DB" w:rsidP="00FB51D6">
            <w:pPr>
              <w:rPr>
                <w:b/>
                <w:sz w:val="28"/>
                <w:szCs w:val="28"/>
              </w:rPr>
            </w:pPr>
            <w:r w:rsidRPr="005E4DF5">
              <w:rPr>
                <w:b/>
                <w:sz w:val="28"/>
                <w:szCs w:val="28"/>
              </w:rPr>
              <w:t>Level 2</w:t>
            </w:r>
          </w:p>
        </w:tc>
        <w:tc>
          <w:tcPr>
            <w:tcW w:w="2952" w:type="dxa"/>
            <w:shd w:val="clear" w:color="auto" w:fill="auto"/>
          </w:tcPr>
          <w:p w:rsidR="002049DB" w:rsidRPr="005E4DF5" w:rsidRDefault="002049DB" w:rsidP="00FB51D6">
            <w:pPr>
              <w:rPr>
                <w:b/>
                <w:sz w:val="28"/>
                <w:szCs w:val="28"/>
              </w:rPr>
            </w:pPr>
            <w:r w:rsidRPr="005E4DF5">
              <w:rPr>
                <w:b/>
                <w:sz w:val="28"/>
                <w:szCs w:val="28"/>
              </w:rPr>
              <w:t>Level 3</w:t>
            </w:r>
          </w:p>
        </w:tc>
      </w:tr>
      <w:tr w:rsidR="002049DB" w:rsidTr="00FB51D6">
        <w:tc>
          <w:tcPr>
            <w:tcW w:w="2952" w:type="dxa"/>
            <w:shd w:val="clear" w:color="auto" w:fill="auto"/>
          </w:tcPr>
          <w:p w:rsidR="002049DB" w:rsidRDefault="002049DB" w:rsidP="00FB51D6">
            <w:r>
              <w:t>Literal—found directly in the text</w:t>
            </w:r>
          </w:p>
        </w:tc>
        <w:tc>
          <w:tcPr>
            <w:tcW w:w="2952" w:type="dxa"/>
            <w:shd w:val="clear" w:color="auto" w:fill="auto"/>
          </w:tcPr>
          <w:p w:rsidR="002049DB" w:rsidRDefault="002049DB" w:rsidP="00FB51D6">
            <w:r>
              <w:t xml:space="preserve">Interpretive/Analytical—found by making inferences </w:t>
            </w:r>
          </w:p>
        </w:tc>
        <w:tc>
          <w:tcPr>
            <w:tcW w:w="2952" w:type="dxa"/>
            <w:shd w:val="clear" w:color="auto" w:fill="auto"/>
          </w:tcPr>
          <w:p w:rsidR="002049DB" w:rsidRDefault="002049DB" w:rsidP="00FB51D6">
            <w:r>
              <w:t>Universal/Thematic—found outside of the text</w:t>
            </w:r>
          </w:p>
        </w:tc>
      </w:tr>
      <w:tr w:rsidR="002049DB" w:rsidTr="00FB51D6">
        <w:tc>
          <w:tcPr>
            <w:tcW w:w="2952" w:type="dxa"/>
            <w:shd w:val="clear" w:color="auto" w:fill="auto"/>
          </w:tcPr>
          <w:p w:rsidR="002049DB" w:rsidRDefault="002049DB" w:rsidP="00FB51D6">
            <w:r>
              <w:t>Questions/notes that check for understanding</w:t>
            </w:r>
          </w:p>
        </w:tc>
        <w:tc>
          <w:tcPr>
            <w:tcW w:w="2952" w:type="dxa"/>
            <w:shd w:val="clear" w:color="auto" w:fill="auto"/>
          </w:tcPr>
          <w:p w:rsidR="002049DB" w:rsidRDefault="002049DB" w:rsidP="00FB51D6">
            <w:r>
              <w:t>Questions/notes about the author’s choices</w:t>
            </w:r>
          </w:p>
        </w:tc>
        <w:tc>
          <w:tcPr>
            <w:tcW w:w="2952" w:type="dxa"/>
            <w:shd w:val="clear" w:color="auto" w:fill="auto"/>
          </w:tcPr>
          <w:p w:rsidR="002049DB" w:rsidRDefault="002049DB" w:rsidP="00FB51D6">
            <w:r>
              <w:t>Questions/notes about how the text relates to the world outside the text, including how it relates to my life and what I know.</w:t>
            </w:r>
          </w:p>
        </w:tc>
      </w:tr>
      <w:tr w:rsidR="002049DB" w:rsidTr="00FB51D6">
        <w:tc>
          <w:tcPr>
            <w:tcW w:w="2952" w:type="dxa"/>
            <w:shd w:val="clear" w:color="auto" w:fill="auto"/>
          </w:tcPr>
          <w:p w:rsidR="002049DB" w:rsidRDefault="002049DB" w:rsidP="00FB51D6">
            <w:r w:rsidRPr="005E4DF5">
              <w:rPr>
                <w:b/>
              </w:rPr>
              <w:t>L1</w:t>
            </w:r>
            <w:r>
              <w:t xml:space="preserve"> Annotations…</w:t>
            </w:r>
          </w:p>
          <w:p w:rsidR="002049DB" w:rsidRDefault="002049DB" w:rsidP="002049DB">
            <w:pPr>
              <w:numPr>
                <w:ilvl w:val="0"/>
                <w:numId w:val="4"/>
              </w:numPr>
            </w:pPr>
            <w:r>
              <w:t>are factual</w:t>
            </w:r>
          </w:p>
          <w:p w:rsidR="002049DB" w:rsidRDefault="002049DB" w:rsidP="002049DB">
            <w:pPr>
              <w:numPr>
                <w:ilvl w:val="0"/>
                <w:numId w:val="4"/>
              </w:numPr>
            </w:pPr>
            <w:r>
              <w:t>identify main points/events in the text</w:t>
            </w:r>
          </w:p>
          <w:p w:rsidR="002049DB" w:rsidRDefault="002049DB" w:rsidP="002049DB">
            <w:pPr>
              <w:numPr>
                <w:ilvl w:val="0"/>
                <w:numId w:val="4"/>
              </w:numPr>
            </w:pPr>
            <w:r>
              <w:t>lead to an accurate and thorough summary of the text</w:t>
            </w:r>
          </w:p>
        </w:tc>
        <w:tc>
          <w:tcPr>
            <w:tcW w:w="2952" w:type="dxa"/>
            <w:shd w:val="clear" w:color="auto" w:fill="auto"/>
          </w:tcPr>
          <w:p w:rsidR="002049DB" w:rsidRDefault="002049DB" w:rsidP="00FB51D6">
            <w:r w:rsidRPr="005E4DF5">
              <w:rPr>
                <w:b/>
              </w:rPr>
              <w:t>L2</w:t>
            </w:r>
            <w:r>
              <w:t xml:space="preserve"> Annotations…</w:t>
            </w:r>
          </w:p>
          <w:p w:rsidR="002049DB" w:rsidRDefault="002049DB" w:rsidP="002049DB">
            <w:pPr>
              <w:numPr>
                <w:ilvl w:val="0"/>
                <w:numId w:val="5"/>
              </w:numPr>
            </w:pPr>
            <w:r>
              <w:t>are inferential</w:t>
            </w:r>
          </w:p>
          <w:p w:rsidR="002049DB" w:rsidRDefault="002049DB" w:rsidP="002049DB">
            <w:pPr>
              <w:numPr>
                <w:ilvl w:val="0"/>
                <w:numId w:val="5"/>
              </w:numPr>
            </w:pPr>
            <w:r>
              <w:t xml:space="preserve">speculate about motive/purpose of author </w:t>
            </w:r>
          </w:p>
          <w:p w:rsidR="002049DB" w:rsidRDefault="002049DB" w:rsidP="002049DB">
            <w:pPr>
              <w:numPr>
                <w:ilvl w:val="0"/>
                <w:numId w:val="5"/>
              </w:numPr>
            </w:pPr>
            <w:r>
              <w:t>follow patterns and identify relationships among parts of the text</w:t>
            </w:r>
          </w:p>
        </w:tc>
        <w:tc>
          <w:tcPr>
            <w:tcW w:w="2952" w:type="dxa"/>
            <w:shd w:val="clear" w:color="auto" w:fill="auto"/>
          </w:tcPr>
          <w:p w:rsidR="002049DB" w:rsidRDefault="002049DB" w:rsidP="00FB51D6">
            <w:r w:rsidRPr="005E4DF5">
              <w:rPr>
                <w:b/>
              </w:rPr>
              <w:t>L3</w:t>
            </w:r>
            <w:r>
              <w:t xml:space="preserve"> Annotations…</w:t>
            </w:r>
          </w:p>
          <w:p w:rsidR="002049DB" w:rsidRDefault="002049DB" w:rsidP="002049DB">
            <w:pPr>
              <w:numPr>
                <w:ilvl w:val="0"/>
                <w:numId w:val="6"/>
              </w:numPr>
            </w:pPr>
            <w:r>
              <w:t>are reflective</w:t>
            </w:r>
          </w:p>
          <w:p w:rsidR="002049DB" w:rsidRDefault="002049DB" w:rsidP="002049DB">
            <w:pPr>
              <w:numPr>
                <w:ilvl w:val="0"/>
                <w:numId w:val="6"/>
              </w:numPr>
            </w:pPr>
            <w:r>
              <w:t>link text to prior knowledge, other texts, or personal experiences</w:t>
            </w:r>
          </w:p>
        </w:tc>
      </w:tr>
    </w:tbl>
    <w:p w:rsidR="002049DB" w:rsidRPr="003F5447" w:rsidRDefault="002049DB" w:rsidP="002049DB">
      <w:pPr>
        <w:rPr>
          <w:b/>
        </w:rPr>
      </w:pPr>
    </w:p>
    <w:p w:rsidR="002049DB" w:rsidRPr="003F5447" w:rsidRDefault="002049DB" w:rsidP="002049DB">
      <w:pPr>
        <w:rPr>
          <w:b/>
        </w:rPr>
      </w:pPr>
      <w:r w:rsidRPr="003F5447">
        <w:rPr>
          <w:b/>
        </w:rPr>
        <w:t>EXAMPLE ANNOTATIONS FOR EACH LEVEL:</w:t>
      </w:r>
    </w:p>
    <w:p w:rsidR="002049DB" w:rsidRDefault="002049DB" w:rsidP="002049D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52705</wp:posOffset>
            </wp:positionV>
            <wp:extent cx="5257800" cy="45002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0938A79" wp14:editId="273415B5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486400" cy="49904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122555</wp:posOffset>
            </wp:positionV>
            <wp:extent cx="4914900" cy="44615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/>
    <w:p w:rsidR="002049DB" w:rsidRDefault="002049DB" w:rsidP="002049DB">
      <w:pPr>
        <w:tabs>
          <w:tab w:val="left" w:pos="4608"/>
        </w:tabs>
        <w:rPr>
          <w:rFonts w:ascii="Cooper Black" w:hAnsi="Cooper Black"/>
          <w:sz w:val="22"/>
          <w:szCs w:val="22"/>
        </w:rPr>
      </w:pPr>
    </w:p>
    <w:p w:rsidR="002049DB" w:rsidRDefault="002049DB" w:rsidP="002049DB">
      <w:pPr>
        <w:tabs>
          <w:tab w:val="left" w:pos="4608"/>
        </w:tabs>
        <w:rPr>
          <w:rFonts w:ascii="Cooper Black" w:hAnsi="Cooper Black"/>
          <w:sz w:val="22"/>
          <w:szCs w:val="22"/>
        </w:rPr>
      </w:pPr>
    </w:p>
    <w:p w:rsidR="002049DB" w:rsidRDefault="002049DB" w:rsidP="002049DB">
      <w:pPr>
        <w:tabs>
          <w:tab w:val="left" w:pos="4608"/>
        </w:tabs>
        <w:rPr>
          <w:rFonts w:ascii="Cooper Black" w:hAnsi="Cooper Black"/>
          <w:sz w:val="22"/>
          <w:szCs w:val="22"/>
        </w:rPr>
      </w:pPr>
    </w:p>
    <w:p w:rsidR="002049DB" w:rsidRDefault="002049DB" w:rsidP="002049DB">
      <w:pPr>
        <w:tabs>
          <w:tab w:val="left" w:pos="4608"/>
        </w:tabs>
        <w:rPr>
          <w:rFonts w:ascii="Cooper Black" w:hAnsi="Cooper Black"/>
          <w:sz w:val="22"/>
          <w:szCs w:val="22"/>
        </w:rPr>
      </w:pPr>
    </w:p>
    <w:p w:rsidR="002049DB" w:rsidRDefault="002049DB" w:rsidP="002049DB">
      <w:pPr>
        <w:autoSpaceDE w:val="0"/>
        <w:autoSpaceDN w:val="0"/>
        <w:adjustRightInd w:val="0"/>
        <w:jc w:val="center"/>
        <w:rPr>
          <w:rFonts w:ascii="Arial Black" w:hAnsi="Arial Black" w:cs="Tahoma"/>
        </w:rPr>
      </w:pPr>
    </w:p>
    <w:p w:rsidR="002049DB" w:rsidRDefault="002049DB" w:rsidP="002049DB">
      <w:pPr>
        <w:autoSpaceDE w:val="0"/>
        <w:autoSpaceDN w:val="0"/>
        <w:adjustRightInd w:val="0"/>
        <w:jc w:val="center"/>
        <w:rPr>
          <w:rFonts w:ascii="Arial Black" w:hAnsi="Arial Black" w:cs="Tahoma"/>
        </w:rPr>
      </w:pPr>
    </w:p>
    <w:p w:rsidR="002049DB" w:rsidRDefault="002049DB" w:rsidP="002049DB">
      <w:pPr>
        <w:autoSpaceDE w:val="0"/>
        <w:autoSpaceDN w:val="0"/>
        <w:adjustRightInd w:val="0"/>
        <w:jc w:val="center"/>
        <w:rPr>
          <w:rFonts w:ascii="Arial Black" w:hAnsi="Arial Black" w:cs="Tahoma"/>
        </w:rPr>
      </w:pPr>
    </w:p>
    <w:p w:rsidR="002049DB" w:rsidRDefault="002049DB" w:rsidP="002049DB">
      <w:pPr>
        <w:autoSpaceDE w:val="0"/>
        <w:autoSpaceDN w:val="0"/>
        <w:adjustRightInd w:val="0"/>
        <w:rPr>
          <w:rFonts w:ascii="Arial Black" w:hAnsi="Arial Black" w:cs="Tahoma"/>
        </w:rPr>
      </w:pPr>
    </w:p>
    <w:p w:rsidR="002049DB" w:rsidRDefault="002049DB" w:rsidP="002049DB">
      <w:pPr>
        <w:autoSpaceDE w:val="0"/>
        <w:autoSpaceDN w:val="0"/>
        <w:adjustRightInd w:val="0"/>
        <w:rPr>
          <w:rFonts w:ascii="Arial Black" w:hAnsi="Arial Black" w:cs="Tahoma"/>
        </w:rPr>
      </w:pPr>
    </w:p>
    <w:p w:rsidR="00375302" w:rsidRDefault="007734A8" w:rsidP="007734A8">
      <w:bookmarkStart w:id="0" w:name="_GoBack"/>
      <w:bookmarkEnd w:id="0"/>
      <w:r>
        <w:t xml:space="preserve"> </w:t>
      </w:r>
    </w:p>
    <w:sectPr w:rsidR="003753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46E1A"/>
    <w:multiLevelType w:val="hybridMultilevel"/>
    <w:tmpl w:val="BB44A1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AA2FBC"/>
    <w:multiLevelType w:val="hybridMultilevel"/>
    <w:tmpl w:val="4E22C4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B85B4D"/>
    <w:multiLevelType w:val="hybridMultilevel"/>
    <w:tmpl w:val="BBBE03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6637C4"/>
    <w:multiLevelType w:val="hybridMultilevel"/>
    <w:tmpl w:val="5616E5EC"/>
    <w:lvl w:ilvl="0" w:tplc="C3FC1D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F6558"/>
    <w:multiLevelType w:val="hybridMultilevel"/>
    <w:tmpl w:val="48A8B956"/>
    <w:lvl w:ilvl="0" w:tplc="C3FC1D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944E11"/>
    <w:multiLevelType w:val="hybridMultilevel"/>
    <w:tmpl w:val="6756E528"/>
    <w:lvl w:ilvl="0" w:tplc="C3FC1D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wNzczsbQ0NTYzNzEzNTJW0lEKTi0uzszPAykwrAUAXX66lywAAAA="/>
  </w:docVars>
  <w:rsids>
    <w:rsidRoot w:val="002049DB"/>
    <w:rsid w:val="00082B40"/>
    <w:rsid w:val="002049DB"/>
    <w:rsid w:val="00375302"/>
    <w:rsid w:val="0077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E7A6C1-1CFE-4ED3-B696-1CEC99695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9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SPS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Farnsworth</dc:creator>
  <cp:keywords/>
  <dc:description/>
  <cp:lastModifiedBy>Sara Leonetti</cp:lastModifiedBy>
  <cp:revision>2</cp:revision>
  <dcterms:created xsi:type="dcterms:W3CDTF">2016-11-09T21:24:00Z</dcterms:created>
  <dcterms:modified xsi:type="dcterms:W3CDTF">2016-11-09T21:24:00Z</dcterms:modified>
</cp:coreProperties>
</file>